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0FF6" w:rsidRPr="003730E2" w:rsidRDefault="00AC0FF6" w:rsidP="00AC0FF6">
      <w:pPr>
        <w:spacing w:after="0" w:line="360" w:lineRule="auto"/>
        <w:jc w:val="center"/>
        <w:rPr>
          <w:rFonts w:ascii="Courier New" w:hAnsi="Courier New" w:cs="Courier New"/>
          <w:b/>
          <w:i/>
          <w:sz w:val="24"/>
        </w:rPr>
      </w:pPr>
      <w:r w:rsidRPr="003730E2">
        <w:rPr>
          <w:rFonts w:ascii="Courier New" w:hAnsi="Courier New" w:cs="Courier New"/>
          <w:b/>
          <w:i/>
          <w:sz w:val="24"/>
        </w:rPr>
        <w:t>Методические рекомендации</w:t>
      </w:r>
    </w:p>
    <w:p w:rsidR="00AC0FF6" w:rsidRPr="003730E2" w:rsidRDefault="00AC0FF6" w:rsidP="00AC0FF6">
      <w:pPr>
        <w:spacing w:after="0" w:line="360" w:lineRule="auto"/>
        <w:jc w:val="center"/>
        <w:rPr>
          <w:rFonts w:ascii="Courier New" w:hAnsi="Courier New" w:cs="Courier New"/>
          <w:b/>
          <w:i/>
          <w:sz w:val="24"/>
        </w:rPr>
      </w:pPr>
      <w:r w:rsidRPr="003730E2">
        <w:rPr>
          <w:rFonts w:ascii="Courier New" w:hAnsi="Courier New" w:cs="Courier New"/>
          <w:b/>
          <w:i/>
          <w:sz w:val="24"/>
        </w:rPr>
        <w:t xml:space="preserve">о </w:t>
      </w:r>
      <w:r>
        <w:rPr>
          <w:rFonts w:ascii="Courier New" w:hAnsi="Courier New" w:cs="Courier New"/>
          <w:b/>
          <w:i/>
          <w:sz w:val="24"/>
        </w:rPr>
        <w:t>правилах</w:t>
      </w:r>
      <w:r w:rsidRPr="003730E2">
        <w:rPr>
          <w:rFonts w:ascii="Courier New" w:hAnsi="Courier New" w:cs="Courier New"/>
          <w:b/>
          <w:i/>
          <w:sz w:val="24"/>
        </w:rPr>
        <w:t xml:space="preserve"> совершения нотариальных действий главами</w:t>
      </w:r>
    </w:p>
    <w:p w:rsidR="00AC0FF6" w:rsidRPr="003730E2" w:rsidRDefault="00AC0FF6" w:rsidP="00AC0FF6">
      <w:pPr>
        <w:spacing w:after="0" w:line="360" w:lineRule="auto"/>
        <w:jc w:val="center"/>
        <w:rPr>
          <w:rFonts w:ascii="Courier New" w:hAnsi="Courier New" w:cs="Courier New"/>
          <w:b/>
          <w:i/>
          <w:sz w:val="24"/>
        </w:rPr>
      </w:pPr>
      <w:r w:rsidRPr="003730E2">
        <w:rPr>
          <w:rFonts w:ascii="Courier New" w:hAnsi="Courier New" w:cs="Courier New"/>
          <w:b/>
          <w:i/>
          <w:sz w:val="24"/>
        </w:rPr>
        <w:t>местных администраций поселений и муниципальных районов</w:t>
      </w:r>
    </w:p>
    <w:p w:rsidR="00AC0FF6" w:rsidRPr="003730E2" w:rsidRDefault="00AC0FF6" w:rsidP="00AC0FF6">
      <w:pPr>
        <w:spacing w:after="0" w:line="360" w:lineRule="auto"/>
        <w:jc w:val="center"/>
        <w:rPr>
          <w:rFonts w:ascii="Courier New" w:hAnsi="Courier New" w:cs="Courier New"/>
          <w:b/>
          <w:i/>
          <w:sz w:val="24"/>
        </w:rPr>
      </w:pPr>
      <w:r w:rsidRPr="003730E2">
        <w:rPr>
          <w:rFonts w:ascii="Courier New" w:hAnsi="Courier New" w:cs="Courier New"/>
          <w:b/>
          <w:i/>
          <w:sz w:val="24"/>
        </w:rPr>
        <w:t>и специально уполномоченными должностными лицами местного</w:t>
      </w:r>
    </w:p>
    <w:p w:rsidR="00AC0FF6" w:rsidRPr="003730E2" w:rsidRDefault="00AC0FF6" w:rsidP="00AC0FF6">
      <w:pPr>
        <w:spacing w:after="0" w:line="360" w:lineRule="auto"/>
        <w:jc w:val="center"/>
        <w:rPr>
          <w:rFonts w:ascii="Courier New" w:hAnsi="Courier New" w:cs="Courier New"/>
          <w:b/>
          <w:i/>
          <w:sz w:val="24"/>
        </w:rPr>
      </w:pPr>
      <w:r w:rsidRPr="003730E2">
        <w:rPr>
          <w:rFonts w:ascii="Courier New" w:hAnsi="Courier New" w:cs="Courier New"/>
          <w:b/>
          <w:i/>
          <w:sz w:val="24"/>
        </w:rPr>
        <w:t>самоуправления поселений и муниципальных районов</w:t>
      </w:r>
    </w:p>
    <w:p w:rsidR="00AC0FF6" w:rsidRPr="003730E2" w:rsidRDefault="00AC0FF6" w:rsidP="00AC0FF6">
      <w:pPr>
        <w:spacing w:beforeLines="120" w:before="288" w:after="0" w:line="360" w:lineRule="auto"/>
        <w:jc w:val="center"/>
        <w:rPr>
          <w:rFonts w:ascii="Courier New" w:hAnsi="Courier New" w:cs="Courier New"/>
          <w:b/>
          <w:i/>
          <w:sz w:val="24"/>
        </w:rPr>
      </w:pPr>
    </w:p>
    <w:p w:rsidR="00AC0FF6" w:rsidRPr="003730E2" w:rsidRDefault="00AC0FF6" w:rsidP="00AC0FF6">
      <w:pPr>
        <w:pStyle w:val="a3"/>
        <w:numPr>
          <w:ilvl w:val="0"/>
          <w:numId w:val="1"/>
        </w:numPr>
        <w:autoSpaceDE w:val="0"/>
        <w:autoSpaceDN w:val="0"/>
        <w:adjustRightInd w:val="0"/>
        <w:spacing w:beforeLines="120" w:before="288" w:after="0" w:line="360" w:lineRule="auto"/>
        <w:ind w:left="0" w:firstLine="567"/>
        <w:jc w:val="both"/>
        <w:rPr>
          <w:rFonts w:ascii="Courier New" w:hAnsi="Courier New" w:cs="Courier New"/>
          <w:sz w:val="24"/>
          <w:szCs w:val="28"/>
        </w:rPr>
      </w:pPr>
      <w:r w:rsidRPr="003730E2">
        <w:rPr>
          <w:rFonts w:ascii="Courier New" w:hAnsi="Courier New" w:cs="Courier New"/>
          <w:sz w:val="24"/>
          <w:szCs w:val="28"/>
        </w:rPr>
        <w:t xml:space="preserve">Настоящие Методические рекомендации подготовлены с целью оказания практической помощи главам местных администраций поселений и муниципальных районов и специально уполномоченных должностных лиц местного самоуправления поселений и муниципальных районов </w:t>
      </w:r>
      <w:r w:rsidRPr="003730E2">
        <w:rPr>
          <w:rFonts w:ascii="Courier New" w:hAnsi="Courier New" w:cs="Courier New"/>
          <w:i/>
          <w:sz w:val="24"/>
          <w:szCs w:val="28"/>
        </w:rPr>
        <w:t>(далее - должностные лица местного самоуправления)</w:t>
      </w:r>
      <w:r w:rsidRPr="003730E2">
        <w:rPr>
          <w:rFonts w:ascii="Courier New" w:hAnsi="Courier New" w:cs="Courier New"/>
          <w:sz w:val="24"/>
          <w:szCs w:val="28"/>
        </w:rPr>
        <w:t xml:space="preserve"> по </w:t>
      </w:r>
      <w:r>
        <w:rPr>
          <w:rFonts w:ascii="Courier New" w:hAnsi="Courier New" w:cs="Courier New"/>
          <w:sz w:val="24"/>
          <w:szCs w:val="28"/>
        </w:rPr>
        <w:t>соблюдению правил совершения</w:t>
      </w:r>
      <w:r w:rsidRPr="003730E2">
        <w:rPr>
          <w:rFonts w:ascii="Courier New" w:hAnsi="Courier New" w:cs="Courier New"/>
          <w:sz w:val="24"/>
          <w:szCs w:val="28"/>
        </w:rPr>
        <w:t xml:space="preserve"> нотариальных действий.</w:t>
      </w:r>
    </w:p>
    <w:p w:rsidR="00AC0FF6" w:rsidRPr="003730E2" w:rsidRDefault="00AC0FF6" w:rsidP="00AC0FF6">
      <w:pPr>
        <w:pStyle w:val="a3"/>
        <w:numPr>
          <w:ilvl w:val="0"/>
          <w:numId w:val="1"/>
        </w:numPr>
        <w:autoSpaceDE w:val="0"/>
        <w:autoSpaceDN w:val="0"/>
        <w:adjustRightInd w:val="0"/>
        <w:spacing w:beforeLines="120" w:before="288" w:after="0" w:line="360" w:lineRule="auto"/>
        <w:ind w:left="0" w:firstLine="567"/>
        <w:jc w:val="both"/>
        <w:rPr>
          <w:rFonts w:ascii="Courier New" w:hAnsi="Courier New" w:cs="Courier New"/>
          <w:sz w:val="24"/>
          <w:szCs w:val="28"/>
        </w:rPr>
      </w:pPr>
      <w:r w:rsidRPr="003730E2">
        <w:rPr>
          <w:rFonts w:ascii="Courier New" w:hAnsi="Courier New" w:cs="Courier New"/>
          <w:sz w:val="24"/>
          <w:szCs w:val="28"/>
        </w:rPr>
        <w:t xml:space="preserve">Нотариальные действия совершаются должностными лицами местного самоуправления в соответствии с </w:t>
      </w:r>
      <w:hyperlink r:id="rId8" w:history="1">
        <w:r w:rsidRPr="003730E2">
          <w:rPr>
            <w:rFonts w:ascii="Courier New" w:hAnsi="Courier New" w:cs="Courier New"/>
            <w:sz w:val="24"/>
            <w:szCs w:val="28"/>
          </w:rPr>
          <w:t>Конституцией</w:t>
        </w:r>
      </w:hyperlink>
      <w:r w:rsidRPr="003730E2">
        <w:rPr>
          <w:rFonts w:ascii="Courier New" w:hAnsi="Courier New" w:cs="Courier New"/>
          <w:sz w:val="24"/>
          <w:szCs w:val="28"/>
        </w:rPr>
        <w:t xml:space="preserve"> Российской Федерации, федеральными конституционными законами, федеральными законами, законами субъектов Российской Федерации и иными нормативными правовыми актами в порядке, установленном </w:t>
      </w:r>
      <w:hyperlink r:id="rId9" w:history="1">
        <w:r w:rsidRPr="003730E2">
          <w:rPr>
            <w:rFonts w:ascii="Courier New" w:hAnsi="Courier New" w:cs="Courier New"/>
            <w:sz w:val="24"/>
            <w:szCs w:val="28"/>
          </w:rPr>
          <w:t>Основами</w:t>
        </w:r>
      </w:hyperlink>
      <w:r w:rsidRPr="003730E2">
        <w:rPr>
          <w:rFonts w:ascii="Courier New" w:hAnsi="Courier New" w:cs="Courier New"/>
          <w:sz w:val="24"/>
          <w:szCs w:val="28"/>
        </w:rPr>
        <w:t xml:space="preserve"> законодательства Российской Федерации о нотариате (</w:t>
      </w:r>
      <w:r w:rsidRPr="003730E2">
        <w:rPr>
          <w:rFonts w:ascii="Courier New" w:hAnsi="Courier New" w:cs="Courier New"/>
          <w:i/>
          <w:sz w:val="24"/>
          <w:szCs w:val="28"/>
        </w:rPr>
        <w:t>далее - Основы)</w:t>
      </w:r>
      <w:r w:rsidRPr="003730E2">
        <w:rPr>
          <w:rFonts w:ascii="Courier New" w:hAnsi="Courier New" w:cs="Courier New"/>
          <w:sz w:val="24"/>
          <w:szCs w:val="28"/>
        </w:rPr>
        <w:t xml:space="preserve"> и другими законодательными актами, предусмотренными </w:t>
      </w:r>
      <w:hyperlink r:id="rId10" w:history="1">
        <w:r w:rsidRPr="003730E2">
          <w:rPr>
            <w:rFonts w:ascii="Courier New" w:hAnsi="Courier New" w:cs="Courier New"/>
            <w:sz w:val="24"/>
            <w:szCs w:val="28"/>
          </w:rPr>
          <w:t>статьей 39</w:t>
        </w:r>
      </w:hyperlink>
      <w:r w:rsidRPr="003730E2">
        <w:rPr>
          <w:rFonts w:ascii="Courier New" w:hAnsi="Courier New" w:cs="Courier New"/>
          <w:sz w:val="24"/>
          <w:szCs w:val="28"/>
        </w:rPr>
        <w:t xml:space="preserve"> Основ.</w:t>
      </w:r>
    </w:p>
    <w:p w:rsidR="00AC0FF6" w:rsidRPr="003730E2" w:rsidRDefault="00AC0FF6" w:rsidP="00AC0FF6">
      <w:pPr>
        <w:pStyle w:val="a3"/>
        <w:numPr>
          <w:ilvl w:val="0"/>
          <w:numId w:val="1"/>
        </w:numPr>
        <w:autoSpaceDE w:val="0"/>
        <w:autoSpaceDN w:val="0"/>
        <w:adjustRightInd w:val="0"/>
        <w:spacing w:beforeLines="120" w:before="288" w:after="0" w:line="360" w:lineRule="auto"/>
        <w:ind w:left="0" w:firstLine="567"/>
        <w:jc w:val="both"/>
        <w:rPr>
          <w:rFonts w:ascii="Courier New" w:hAnsi="Courier New" w:cs="Courier New"/>
          <w:sz w:val="24"/>
          <w:szCs w:val="28"/>
        </w:rPr>
      </w:pPr>
      <w:proofErr w:type="gramStart"/>
      <w:r w:rsidRPr="003730E2">
        <w:rPr>
          <w:rFonts w:ascii="Courier New" w:hAnsi="Courier New" w:cs="Courier New"/>
          <w:sz w:val="24"/>
          <w:szCs w:val="28"/>
        </w:rPr>
        <w:t xml:space="preserve">В соответствии со </w:t>
      </w:r>
      <w:hyperlink r:id="rId11" w:history="1">
        <w:r w:rsidRPr="003730E2">
          <w:rPr>
            <w:rFonts w:ascii="Courier New" w:hAnsi="Courier New" w:cs="Courier New"/>
            <w:sz w:val="24"/>
            <w:szCs w:val="28"/>
          </w:rPr>
          <w:t>статьей 37</w:t>
        </w:r>
      </w:hyperlink>
      <w:r w:rsidRPr="003730E2">
        <w:rPr>
          <w:rFonts w:ascii="Courier New" w:hAnsi="Courier New" w:cs="Courier New"/>
          <w:sz w:val="24"/>
          <w:szCs w:val="28"/>
        </w:rPr>
        <w:t xml:space="preserve"> Основ в случае, если в поселении или расположенном на межселенной территории населенном пункте нет нотариуса, соответственно глава местной администрации поселения и специально уполномоченное должностное лицо местного самоуправления поселения или глава местной администрации муниципального района и специально уполномоченное должностное лицо местного самоуправления муниципального района имеют право совершать следующие нотариальные действия:</w:t>
      </w:r>
      <w:proofErr w:type="gramEnd"/>
    </w:p>
    <w:p w:rsidR="00AC0FF6" w:rsidRPr="003730E2" w:rsidRDefault="00AC0FF6" w:rsidP="00AC0FF6">
      <w:pPr>
        <w:pStyle w:val="a3"/>
        <w:numPr>
          <w:ilvl w:val="1"/>
          <w:numId w:val="1"/>
        </w:numPr>
        <w:autoSpaceDE w:val="0"/>
        <w:autoSpaceDN w:val="0"/>
        <w:adjustRightInd w:val="0"/>
        <w:spacing w:beforeLines="120" w:before="288" w:after="0" w:line="360" w:lineRule="auto"/>
        <w:ind w:left="0" w:firstLine="567"/>
        <w:jc w:val="both"/>
        <w:rPr>
          <w:rFonts w:ascii="Courier New" w:hAnsi="Courier New" w:cs="Courier New"/>
          <w:i/>
          <w:sz w:val="24"/>
          <w:szCs w:val="28"/>
        </w:rPr>
      </w:pPr>
      <w:r w:rsidRPr="003730E2">
        <w:rPr>
          <w:rFonts w:ascii="Courier New" w:hAnsi="Courier New" w:cs="Courier New"/>
          <w:i/>
          <w:sz w:val="24"/>
          <w:szCs w:val="28"/>
        </w:rPr>
        <w:t>удостоверять завещания;</w:t>
      </w:r>
    </w:p>
    <w:p w:rsidR="00AC0FF6" w:rsidRPr="003730E2" w:rsidRDefault="00AC0FF6" w:rsidP="00AC0FF6">
      <w:pPr>
        <w:pStyle w:val="a3"/>
        <w:numPr>
          <w:ilvl w:val="1"/>
          <w:numId w:val="1"/>
        </w:numPr>
        <w:autoSpaceDE w:val="0"/>
        <w:autoSpaceDN w:val="0"/>
        <w:adjustRightInd w:val="0"/>
        <w:spacing w:beforeLines="120" w:before="288" w:after="0" w:line="360" w:lineRule="auto"/>
        <w:ind w:left="0" w:firstLine="567"/>
        <w:jc w:val="both"/>
        <w:rPr>
          <w:rFonts w:ascii="Courier New" w:hAnsi="Courier New" w:cs="Courier New"/>
          <w:i/>
          <w:sz w:val="24"/>
          <w:szCs w:val="28"/>
        </w:rPr>
      </w:pPr>
      <w:r w:rsidRPr="003730E2">
        <w:rPr>
          <w:rFonts w:ascii="Courier New" w:hAnsi="Courier New" w:cs="Courier New"/>
          <w:i/>
          <w:sz w:val="24"/>
          <w:szCs w:val="28"/>
        </w:rPr>
        <w:t>удостоверять доверенности;</w:t>
      </w:r>
    </w:p>
    <w:p w:rsidR="00AC0FF6" w:rsidRPr="003730E2" w:rsidRDefault="00AC0FF6" w:rsidP="00AC0FF6">
      <w:pPr>
        <w:pStyle w:val="a3"/>
        <w:numPr>
          <w:ilvl w:val="1"/>
          <w:numId w:val="1"/>
        </w:numPr>
        <w:autoSpaceDE w:val="0"/>
        <w:autoSpaceDN w:val="0"/>
        <w:adjustRightInd w:val="0"/>
        <w:spacing w:beforeLines="120" w:before="288" w:after="0" w:line="360" w:lineRule="auto"/>
        <w:ind w:left="0" w:firstLine="567"/>
        <w:jc w:val="both"/>
        <w:rPr>
          <w:rFonts w:ascii="Courier New" w:hAnsi="Courier New" w:cs="Courier New"/>
          <w:i/>
          <w:sz w:val="24"/>
          <w:szCs w:val="28"/>
        </w:rPr>
      </w:pPr>
      <w:r w:rsidRPr="003730E2">
        <w:rPr>
          <w:rFonts w:ascii="Courier New" w:hAnsi="Courier New" w:cs="Courier New"/>
          <w:i/>
          <w:sz w:val="24"/>
          <w:szCs w:val="28"/>
        </w:rPr>
        <w:t>принимать меры по охране наследственного имущества и в случае необходимости меры по управлению им;</w:t>
      </w:r>
    </w:p>
    <w:p w:rsidR="00AC0FF6" w:rsidRPr="003730E2" w:rsidRDefault="00AC0FF6" w:rsidP="00AC0FF6">
      <w:pPr>
        <w:pStyle w:val="a3"/>
        <w:numPr>
          <w:ilvl w:val="1"/>
          <w:numId w:val="1"/>
        </w:numPr>
        <w:autoSpaceDE w:val="0"/>
        <w:autoSpaceDN w:val="0"/>
        <w:adjustRightInd w:val="0"/>
        <w:spacing w:beforeLines="120" w:before="288" w:after="0" w:line="360" w:lineRule="auto"/>
        <w:ind w:left="0" w:firstLine="567"/>
        <w:jc w:val="both"/>
        <w:rPr>
          <w:rFonts w:ascii="Courier New" w:hAnsi="Courier New" w:cs="Courier New"/>
          <w:i/>
          <w:sz w:val="24"/>
          <w:szCs w:val="28"/>
        </w:rPr>
      </w:pPr>
      <w:r w:rsidRPr="003730E2">
        <w:rPr>
          <w:rFonts w:ascii="Courier New" w:hAnsi="Courier New" w:cs="Courier New"/>
          <w:i/>
          <w:sz w:val="24"/>
          <w:szCs w:val="28"/>
        </w:rPr>
        <w:lastRenderedPageBreak/>
        <w:t>свидетельствовать верность копий документов и выписок из них;</w:t>
      </w:r>
    </w:p>
    <w:p w:rsidR="00AC0FF6" w:rsidRPr="003730E2" w:rsidRDefault="00AC0FF6" w:rsidP="00AC0FF6">
      <w:pPr>
        <w:pStyle w:val="a3"/>
        <w:numPr>
          <w:ilvl w:val="1"/>
          <w:numId w:val="1"/>
        </w:numPr>
        <w:autoSpaceDE w:val="0"/>
        <w:autoSpaceDN w:val="0"/>
        <w:adjustRightInd w:val="0"/>
        <w:spacing w:beforeLines="120" w:before="288" w:after="0" w:line="360" w:lineRule="auto"/>
        <w:ind w:left="0" w:firstLine="567"/>
        <w:jc w:val="both"/>
        <w:rPr>
          <w:rFonts w:ascii="Courier New" w:hAnsi="Courier New" w:cs="Courier New"/>
          <w:i/>
          <w:sz w:val="24"/>
          <w:szCs w:val="28"/>
        </w:rPr>
      </w:pPr>
      <w:r w:rsidRPr="003730E2">
        <w:rPr>
          <w:rFonts w:ascii="Courier New" w:hAnsi="Courier New" w:cs="Courier New"/>
          <w:i/>
          <w:sz w:val="24"/>
          <w:szCs w:val="28"/>
        </w:rPr>
        <w:t>свидетельствовать подлинность подписи на документах;</w:t>
      </w:r>
    </w:p>
    <w:p w:rsidR="00AC0FF6" w:rsidRPr="003730E2" w:rsidRDefault="00AC0FF6" w:rsidP="00AC0FF6">
      <w:pPr>
        <w:autoSpaceDE w:val="0"/>
        <w:autoSpaceDN w:val="0"/>
        <w:adjustRightInd w:val="0"/>
        <w:spacing w:beforeLines="120" w:before="288" w:after="0" w:line="360" w:lineRule="auto"/>
        <w:ind w:firstLine="567"/>
        <w:jc w:val="both"/>
        <w:rPr>
          <w:rFonts w:ascii="Courier New" w:hAnsi="Courier New" w:cs="Courier New"/>
          <w:sz w:val="24"/>
          <w:szCs w:val="28"/>
        </w:rPr>
      </w:pPr>
      <w:r w:rsidRPr="003730E2">
        <w:rPr>
          <w:rFonts w:ascii="Courier New" w:hAnsi="Courier New" w:cs="Courier New"/>
          <w:sz w:val="24"/>
          <w:szCs w:val="28"/>
        </w:rPr>
        <w:t>законодательными актами Российской Федерации на должностных лиц местного самоуправления может быть возложено совершение и иных нотариальных действий.</w:t>
      </w:r>
    </w:p>
    <w:p w:rsidR="00AC0FF6" w:rsidRPr="003730E2" w:rsidRDefault="00AC0FF6" w:rsidP="00AC0FF6">
      <w:pPr>
        <w:pStyle w:val="ConsPlusNormal"/>
        <w:numPr>
          <w:ilvl w:val="0"/>
          <w:numId w:val="1"/>
        </w:numPr>
        <w:spacing w:beforeLines="120" w:before="288" w:line="360" w:lineRule="auto"/>
        <w:ind w:left="0" w:firstLine="567"/>
        <w:jc w:val="both"/>
        <w:rPr>
          <w:rFonts w:ascii="Courier New" w:hAnsi="Courier New" w:cs="Courier New"/>
          <w:sz w:val="24"/>
          <w:szCs w:val="28"/>
        </w:rPr>
      </w:pPr>
      <w:r w:rsidRPr="003730E2">
        <w:rPr>
          <w:rFonts w:ascii="Courier New" w:hAnsi="Courier New" w:cs="Courier New"/>
          <w:sz w:val="24"/>
          <w:szCs w:val="28"/>
        </w:rPr>
        <w:t xml:space="preserve">При совершении нотариальных действий должностные лица местного самоуправления обязаны соблюдать тайну совершаемых нотариальных действий, в </w:t>
      </w:r>
      <w:proofErr w:type="gramStart"/>
      <w:r w:rsidRPr="003730E2">
        <w:rPr>
          <w:rFonts w:ascii="Courier New" w:hAnsi="Courier New" w:cs="Courier New"/>
          <w:sz w:val="24"/>
          <w:szCs w:val="28"/>
        </w:rPr>
        <w:t>связи</w:t>
      </w:r>
      <w:proofErr w:type="gramEnd"/>
      <w:r w:rsidRPr="003730E2">
        <w:rPr>
          <w:rFonts w:ascii="Courier New" w:hAnsi="Courier New" w:cs="Courier New"/>
          <w:sz w:val="24"/>
          <w:szCs w:val="28"/>
        </w:rPr>
        <w:t xml:space="preserve"> с чем им запрещается разглашать сведения, оглашать документы, которые стали им известны в связи с совершением нотариальных действий, в том числе и после прекращения полномочий или увольнения с муниципальной службы, за исключением случаев, предусмотренных законом.</w:t>
      </w:r>
    </w:p>
    <w:p w:rsidR="00AC0FF6" w:rsidRPr="003730E2" w:rsidRDefault="00AC0FF6" w:rsidP="00AC0FF6">
      <w:pPr>
        <w:pStyle w:val="a3"/>
        <w:numPr>
          <w:ilvl w:val="0"/>
          <w:numId w:val="1"/>
        </w:numPr>
        <w:spacing w:beforeLines="120" w:before="288" w:after="0" w:line="360" w:lineRule="auto"/>
        <w:ind w:left="0" w:firstLine="567"/>
        <w:jc w:val="both"/>
        <w:rPr>
          <w:rFonts w:ascii="Courier New" w:hAnsi="Courier New" w:cs="Courier New"/>
          <w:sz w:val="24"/>
          <w:szCs w:val="28"/>
        </w:rPr>
      </w:pPr>
      <w:r w:rsidRPr="003730E2">
        <w:rPr>
          <w:rFonts w:ascii="Courier New" w:hAnsi="Courier New" w:cs="Courier New"/>
          <w:sz w:val="24"/>
          <w:szCs w:val="28"/>
        </w:rPr>
        <w:t xml:space="preserve">До совершения нотариального действия должностное лицо местного самоуправления устанавливает личность обратившегося за совершением нотариального действия, выясняет дееспособность обратившегося за совершением удостоверения доверенности, проверяет правоспособность юридического лица и полномочия представителя юридического лица в соответствии с учредительными документами. </w:t>
      </w:r>
    </w:p>
    <w:p w:rsidR="00AC0FF6" w:rsidRPr="003730E2" w:rsidRDefault="00AC0FF6" w:rsidP="00AC0FF6">
      <w:pPr>
        <w:pStyle w:val="ConsPlusNormal"/>
        <w:numPr>
          <w:ilvl w:val="0"/>
          <w:numId w:val="1"/>
        </w:numPr>
        <w:spacing w:beforeLines="120" w:before="288" w:line="360" w:lineRule="auto"/>
        <w:ind w:left="0" w:firstLine="567"/>
        <w:jc w:val="both"/>
        <w:rPr>
          <w:rFonts w:ascii="Courier New" w:hAnsi="Courier New" w:cs="Courier New"/>
          <w:sz w:val="24"/>
          <w:szCs w:val="28"/>
        </w:rPr>
      </w:pPr>
      <w:r w:rsidRPr="003730E2">
        <w:rPr>
          <w:rFonts w:ascii="Courier New" w:hAnsi="Courier New" w:cs="Courier New"/>
          <w:sz w:val="24"/>
          <w:szCs w:val="28"/>
        </w:rPr>
        <w:t>Личность российских граждан устанавливается:</w:t>
      </w:r>
    </w:p>
    <w:p w:rsidR="00AC0FF6" w:rsidRPr="003730E2" w:rsidRDefault="00AC0FF6" w:rsidP="00AC0FF6">
      <w:pPr>
        <w:pStyle w:val="ConsPlusNormal"/>
        <w:spacing w:beforeLines="120" w:before="288" w:line="360" w:lineRule="auto"/>
        <w:ind w:firstLine="567"/>
        <w:jc w:val="both"/>
        <w:rPr>
          <w:rFonts w:ascii="Courier New" w:hAnsi="Courier New" w:cs="Courier New"/>
          <w:sz w:val="24"/>
          <w:szCs w:val="28"/>
        </w:rPr>
      </w:pPr>
      <w:r w:rsidRPr="003730E2">
        <w:rPr>
          <w:rFonts w:ascii="Courier New" w:hAnsi="Courier New" w:cs="Courier New"/>
          <w:sz w:val="24"/>
          <w:szCs w:val="28"/>
        </w:rPr>
        <w:t>-</w:t>
      </w:r>
      <w:r w:rsidRPr="003730E2">
        <w:rPr>
          <w:rFonts w:ascii="Courier New" w:hAnsi="Courier New" w:cs="Courier New"/>
          <w:sz w:val="24"/>
          <w:szCs w:val="28"/>
        </w:rPr>
        <w:tab/>
        <w:t>по паспорту гражданина Российской Федерации;</w:t>
      </w:r>
    </w:p>
    <w:p w:rsidR="00AC0FF6" w:rsidRPr="003730E2" w:rsidRDefault="00AC0FF6" w:rsidP="00AC0FF6">
      <w:pPr>
        <w:pStyle w:val="ConsPlusNormal"/>
        <w:spacing w:beforeLines="120" w:before="288" w:line="360" w:lineRule="auto"/>
        <w:ind w:firstLine="567"/>
        <w:jc w:val="both"/>
        <w:rPr>
          <w:rFonts w:ascii="Courier New" w:hAnsi="Courier New" w:cs="Courier New"/>
          <w:sz w:val="24"/>
          <w:szCs w:val="28"/>
        </w:rPr>
      </w:pPr>
      <w:r w:rsidRPr="003730E2">
        <w:rPr>
          <w:rFonts w:ascii="Courier New" w:hAnsi="Courier New" w:cs="Courier New"/>
          <w:sz w:val="24"/>
          <w:szCs w:val="28"/>
        </w:rPr>
        <w:t>-</w:t>
      </w:r>
      <w:r w:rsidRPr="003730E2">
        <w:rPr>
          <w:rFonts w:ascii="Courier New" w:hAnsi="Courier New" w:cs="Courier New"/>
          <w:sz w:val="24"/>
          <w:szCs w:val="28"/>
        </w:rPr>
        <w:tab/>
        <w:t>на основании иного документа, признаваемого в соответствии с российским законодательством документом, удостоверяющим личность российского гражданина на территории Российской Федерации.</w:t>
      </w:r>
    </w:p>
    <w:p w:rsidR="00AC0FF6" w:rsidRPr="003730E2" w:rsidRDefault="00AC0FF6" w:rsidP="00AC0FF6">
      <w:pPr>
        <w:pStyle w:val="ConsPlusNormal"/>
        <w:numPr>
          <w:ilvl w:val="0"/>
          <w:numId w:val="1"/>
        </w:numPr>
        <w:spacing w:beforeLines="120" w:before="288" w:line="360" w:lineRule="auto"/>
        <w:ind w:left="0" w:firstLine="567"/>
        <w:jc w:val="both"/>
        <w:rPr>
          <w:rFonts w:ascii="Courier New" w:hAnsi="Courier New" w:cs="Courier New"/>
          <w:sz w:val="24"/>
          <w:szCs w:val="28"/>
        </w:rPr>
      </w:pPr>
      <w:r w:rsidRPr="003730E2">
        <w:rPr>
          <w:rFonts w:ascii="Courier New" w:hAnsi="Courier New" w:cs="Courier New"/>
          <w:sz w:val="24"/>
          <w:szCs w:val="28"/>
        </w:rPr>
        <w:t xml:space="preserve">Содержание нотариально удостоверяемых документов (завещаний, доверенностей) и документов, на которых свидетельствуется подлинность подписи, должно быть зачитано вслух лицам, обратившимся за совершением нотариального действия. </w:t>
      </w:r>
      <w:r w:rsidRPr="003730E2">
        <w:rPr>
          <w:rFonts w:ascii="Courier New" w:hAnsi="Courier New" w:cs="Courier New"/>
          <w:sz w:val="24"/>
          <w:szCs w:val="28"/>
        </w:rPr>
        <w:lastRenderedPageBreak/>
        <w:t>Документы, оформляемые в нотариальном порядке, подписываются лицами, обратившимися за совершением нотариального действия, в присутствии должностного лица местного самоуправления, совершающего нотариальное действие.</w:t>
      </w:r>
    </w:p>
    <w:p w:rsidR="00AC0FF6" w:rsidRPr="00023CA7" w:rsidRDefault="00AC0FF6" w:rsidP="00AC0FF6">
      <w:pPr>
        <w:pStyle w:val="a3"/>
        <w:numPr>
          <w:ilvl w:val="0"/>
          <w:numId w:val="1"/>
        </w:numPr>
        <w:spacing w:before="120" w:after="0" w:line="360" w:lineRule="auto"/>
        <w:ind w:left="0" w:firstLine="567"/>
        <w:jc w:val="both"/>
        <w:rPr>
          <w:rFonts w:ascii="Courier New" w:hAnsi="Courier New" w:cs="Courier New"/>
          <w:sz w:val="24"/>
          <w:szCs w:val="28"/>
        </w:rPr>
      </w:pPr>
      <w:r w:rsidRPr="00023CA7">
        <w:rPr>
          <w:rFonts w:ascii="Courier New" w:hAnsi="Courier New" w:cs="Courier New"/>
          <w:sz w:val="24"/>
          <w:szCs w:val="28"/>
        </w:rPr>
        <w:t>Если за совершением нотариального действия обращается гражданин, не владеющий русским языком, объясняется на другом языке, которым не владеет должностное лицо местного самоуправления, к переводу, а при необходимости к составлению документа привлекается переводчик.</w:t>
      </w:r>
    </w:p>
    <w:p w:rsidR="00AC0FF6" w:rsidRPr="003730E2" w:rsidRDefault="00AC0FF6" w:rsidP="00AC0FF6">
      <w:pPr>
        <w:pStyle w:val="ConsPlusNormal"/>
        <w:numPr>
          <w:ilvl w:val="0"/>
          <w:numId w:val="1"/>
        </w:numPr>
        <w:spacing w:beforeLines="120" w:before="288" w:line="360" w:lineRule="auto"/>
        <w:ind w:left="0" w:firstLine="567"/>
        <w:jc w:val="both"/>
        <w:rPr>
          <w:rFonts w:ascii="Courier New" w:hAnsi="Courier New" w:cs="Courier New"/>
          <w:sz w:val="24"/>
          <w:szCs w:val="28"/>
        </w:rPr>
      </w:pPr>
      <w:r w:rsidRPr="003730E2">
        <w:rPr>
          <w:rFonts w:ascii="Courier New" w:hAnsi="Courier New" w:cs="Courier New"/>
          <w:sz w:val="24"/>
          <w:szCs w:val="28"/>
        </w:rPr>
        <w:t>Если гражданин, желающий совершить нотариальное действие, является глухим и (или) немым и одновременно неграмотным, к нотариальному оформлению доверенности также привлекается переводчик (</w:t>
      </w:r>
      <w:proofErr w:type="spellStart"/>
      <w:r w:rsidRPr="003730E2">
        <w:rPr>
          <w:rFonts w:ascii="Courier New" w:hAnsi="Courier New" w:cs="Courier New"/>
          <w:sz w:val="24"/>
          <w:szCs w:val="28"/>
        </w:rPr>
        <w:t>сурдопереводчик</w:t>
      </w:r>
      <w:proofErr w:type="spellEnd"/>
      <w:r w:rsidRPr="003730E2">
        <w:rPr>
          <w:rFonts w:ascii="Courier New" w:hAnsi="Courier New" w:cs="Courier New"/>
          <w:sz w:val="24"/>
          <w:szCs w:val="28"/>
        </w:rPr>
        <w:t>).</w:t>
      </w:r>
    </w:p>
    <w:p w:rsidR="00AC0FF6" w:rsidRPr="003730E2" w:rsidRDefault="00AC0FF6" w:rsidP="00AC0FF6">
      <w:pPr>
        <w:pStyle w:val="ConsPlusNormal"/>
        <w:spacing w:beforeLines="120" w:before="288" w:line="360" w:lineRule="auto"/>
        <w:ind w:firstLine="567"/>
        <w:jc w:val="both"/>
        <w:rPr>
          <w:rFonts w:ascii="Courier New" w:hAnsi="Courier New" w:cs="Courier New"/>
          <w:sz w:val="24"/>
          <w:szCs w:val="28"/>
        </w:rPr>
      </w:pPr>
      <w:r w:rsidRPr="003730E2">
        <w:rPr>
          <w:rFonts w:ascii="Courier New" w:hAnsi="Courier New" w:cs="Courier New"/>
          <w:sz w:val="24"/>
          <w:szCs w:val="28"/>
        </w:rPr>
        <w:t>Указанное лицо представляет документ, подтверждающий, что оно имеет специальные познания.</w:t>
      </w:r>
    </w:p>
    <w:p w:rsidR="00AC0FF6" w:rsidRPr="003730E2" w:rsidRDefault="00AC0FF6" w:rsidP="00AC0FF6">
      <w:pPr>
        <w:pStyle w:val="ConsPlusNormal"/>
        <w:spacing w:beforeLines="120" w:before="288" w:line="360" w:lineRule="auto"/>
        <w:ind w:firstLine="567"/>
        <w:jc w:val="both"/>
        <w:rPr>
          <w:rFonts w:ascii="Courier New" w:hAnsi="Courier New" w:cs="Courier New"/>
          <w:sz w:val="24"/>
          <w:szCs w:val="28"/>
        </w:rPr>
      </w:pPr>
      <w:r w:rsidRPr="003730E2">
        <w:rPr>
          <w:rFonts w:ascii="Courier New" w:hAnsi="Courier New" w:cs="Courier New"/>
          <w:sz w:val="24"/>
          <w:szCs w:val="28"/>
        </w:rPr>
        <w:t xml:space="preserve">Для выяснения полноты и верности передачи переводчиком необходимой информации слепоглухонемому лицу следует попросить его через переводчика совершить какое-либо действие, </w:t>
      </w:r>
      <w:proofErr w:type="gramStart"/>
      <w:r w:rsidRPr="003730E2">
        <w:rPr>
          <w:rFonts w:ascii="Courier New" w:hAnsi="Courier New" w:cs="Courier New"/>
          <w:sz w:val="24"/>
          <w:szCs w:val="28"/>
        </w:rPr>
        <w:t>например</w:t>
      </w:r>
      <w:proofErr w:type="gramEnd"/>
      <w:r w:rsidRPr="003730E2">
        <w:rPr>
          <w:rFonts w:ascii="Courier New" w:hAnsi="Courier New" w:cs="Courier New"/>
          <w:sz w:val="24"/>
          <w:szCs w:val="28"/>
        </w:rPr>
        <w:t xml:space="preserve"> взять ручку, лист бумаги и прочее, и после выяснения верности передачи переводчиком информации ему у должностного лица местного самоуправления не будет оснований для отказа в совершении нотариального действия от имени такого гражданина.</w:t>
      </w:r>
    </w:p>
    <w:p w:rsidR="00AC0FF6" w:rsidRPr="003730E2" w:rsidRDefault="00AC0FF6" w:rsidP="00AC0FF6">
      <w:pPr>
        <w:pStyle w:val="ConsPlusNormal"/>
        <w:spacing w:beforeLines="120" w:before="288" w:line="360" w:lineRule="auto"/>
        <w:ind w:firstLine="567"/>
        <w:jc w:val="both"/>
        <w:rPr>
          <w:rFonts w:ascii="Courier New" w:hAnsi="Courier New" w:cs="Courier New"/>
          <w:sz w:val="24"/>
          <w:szCs w:val="28"/>
        </w:rPr>
      </w:pPr>
      <w:r w:rsidRPr="003730E2">
        <w:rPr>
          <w:rFonts w:ascii="Courier New" w:hAnsi="Courier New" w:cs="Courier New"/>
          <w:sz w:val="24"/>
          <w:szCs w:val="28"/>
        </w:rPr>
        <w:t>Участие переводчика (</w:t>
      </w:r>
      <w:proofErr w:type="spellStart"/>
      <w:r w:rsidRPr="003730E2">
        <w:rPr>
          <w:rFonts w:ascii="Courier New" w:hAnsi="Courier New" w:cs="Courier New"/>
          <w:sz w:val="24"/>
          <w:szCs w:val="28"/>
        </w:rPr>
        <w:t>сурдопереводчика</w:t>
      </w:r>
      <w:proofErr w:type="spellEnd"/>
      <w:r w:rsidRPr="003730E2">
        <w:rPr>
          <w:rFonts w:ascii="Courier New" w:hAnsi="Courier New" w:cs="Courier New"/>
          <w:sz w:val="24"/>
          <w:szCs w:val="28"/>
        </w:rPr>
        <w:t>) отражается в тексте нотариального документа и в Реестре для регистрации нотариальных действий. Должностное лицо местного самоуправления предупреждает переводчика о необходимости соблюдения тайны совершенного нотариального действия и его ответственности.</w:t>
      </w:r>
    </w:p>
    <w:p w:rsidR="00AC0FF6" w:rsidRPr="003730E2" w:rsidRDefault="00AC0FF6" w:rsidP="00AC0FF6">
      <w:pPr>
        <w:pStyle w:val="a3"/>
        <w:numPr>
          <w:ilvl w:val="0"/>
          <w:numId w:val="1"/>
        </w:numPr>
        <w:spacing w:beforeLines="120" w:before="288" w:after="0" w:line="360" w:lineRule="auto"/>
        <w:ind w:left="0" w:firstLine="567"/>
        <w:jc w:val="both"/>
        <w:rPr>
          <w:rFonts w:ascii="Courier New" w:hAnsi="Courier New" w:cs="Courier New"/>
          <w:sz w:val="24"/>
          <w:szCs w:val="28"/>
        </w:rPr>
      </w:pPr>
      <w:proofErr w:type="gramStart"/>
      <w:r w:rsidRPr="003730E2">
        <w:rPr>
          <w:rFonts w:ascii="Courier New" w:hAnsi="Courier New" w:cs="Courier New"/>
          <w:sz w:val="24"/>
          <w:szCs w:val="28"/>
        </w:rPr>
        <w:t xml:space="preserve">Если лицо, обратившееся за совершением нотариального действия, вследствие неграмотности, физических недостатков, болезни или по каким-либо иным причинам не может собственноручно подписать документ, то по его просьбе в его присутствии и в </w:t>
      </w:r>
      <w:r w:rsidRPr="003730E2">
        <w:rPr>
          <w:rFonts w:ascii="Courier New" w:hAnsi="Courier New" w:cs="Courier New"/>
          <w:sz w:val="24"/>
          <w:szCs w:val="28"/>
        </w:rPr>
        <w:lastRenderedPageBreak/>
        <w:t>присутствии должностного лица местного самоуправления документ может подписать другой гражданин (рукоприкладчик) с указанием причин, в силу которых документ не мог быть подписан собственноручно представляемым.</w:t>
      </w:r>
      <w:proofErr w:type="gramEnd"/>
    </w:p>
    <w:p w:rsidR="00AC0FF6" w:rsidRDefault="00AC0FF6" w:rsidP="00AC0FF6">
      <w:pPr>
        <w:pStyle w:val="ConsPlusNormal"/>
        <w:numPr>
          <w:ilvl w:val="0"/>
          <w:numId w:val="1"/>
        </w:numPr>
        <w:spacing w:beforeLines="120" w:before="288" w:line="360" w:lineRule="auto"/>
        <w:ind w:left="0" w:firstLine="567"/>
        <w:jc w:val="both"/>
        <w:rPr>
          <w:rFonts w:ascii="Courier New" w:hAnsi="Courier New" w:cs="Courier New"/>
          <w:sz w:val="24"/>
          <w:szCs w:val="28"/>
        </w:rPr>
      </w:pPr>
      <w:r w:rsidRPr="003730E2">
        <w:rPr>
          <w:rFonts w:ascii="Courier New" w:hAnsi="Courier New" w:cs="Courier New"/>
          <w:sz w:val="24"/>
          <w:szCs w:val="28"/>
        </w:rPr>
        <w:t>Нотариальное делопроизводство осуществляется должностными лицами местного самоуправления в соответствии с правилами нотариального делопроизводства, утверждаемыми Министерством юстиции Российской Федерации совместно с Федеральной нотариальной палатой.</w:t>
      </w:r>
    </w:p>
    <w:p w:rsidR="00300D9E" w:rsidRDefault="00AC0FF6">
      <w:bookmarkStart w:id="0" w:name="_GoBack"/>
      <w:bookmarkEnd w:id="0"/>
    </w:p>
    <w:sectPr w:rsidR="00300D9E" w:rsidSect="00AC0FF6">
      <w:footerReference w:type="default" r:id="rId1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0FF6" w:rsidRDefault="00AC0FF6" w:rsidP="00AC0FF6">
      <w:pPr>
        <w:spacing w:after="0" w:line="240" w:lineRule="auto"/>
      </w:pPr>
      <w:r>
        <w:separator/>
      </w:r>
    </w:p>
  </w:endnote>
  <w:endnote w:type="continuationSeparator" w:id="0">
    <w:p w:rsidR="00AC0FF6" w:rsidRDefault="00AC0FF6" w:rsidP="00AC0F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11391911"/>
      <w:docPartObj>
        <w:docPartGallery w:val="Page Numbers (Bottom of Page)"/>
        <w:docPartUnique/>
      </w:docPartObj>
    </w:sdtPr>
    <w:sdtContent>
      <w:p w:rsidR="00AC0FF6" w:rsidRDefault="00AC0FF6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:rsidR="00AC0FF6" w:rsidRDefault="00AC0FF6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0FF6" w:rsidRDefault="00AC0FF6" w:rsidP="00AC0FF6">
      <w:pPr>
        <w:spacing w:after="0" w:line="240" w:lineRule="auto"/>
      </w:pPr>
      <w:r>
        <w:separator/>
      </w:r>
    </w:p>
  </w:footnote>
  <w:footnote w:type="continuationSeparator" w:id="0">
    <w:p w:rsidR="00AC0FF6" w:rsidRDefault="00AC0FF6" w:rsidP="00AC0F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1E3731"/>
    <w:multiLevelType w:val="hybridMultilevel"/>
    <w:tmpl w:val="1CFC6F9C"/>
    <w:lvl w:ilvl="0" w:tplc="42E0ED06">
      <w:start w:val="1"/>
      <w:numFmt w:val="decimal"/>
      <w:lvlText w:val="1.%1"/>
      <w:lvlJc w:val="left"/>
      <w:pPr>
        <w:ind w:left="786" w:hanging="360"/>
      </w:pPr>
      <w:rPr>
        <w:rFonts w:hint="default"/>
      </w:rPr>
    </w:lvl>
    <w:lvl w:ilvl="1" w:tplc="4AE6C3D6">
      <w:start w:val="1"/>
      <w:numFmt w:val="decimal"/>
      <w:lvlText w:val="%2)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38F"/>
    <w:rsid w:val="006A1D64"/>
    <w:rsid w:val="00A5338F"/>
    <w:rsid w:val="00AC0FF6"/>
    <w:rsid w:val="00EB5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F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C0FF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AC0FF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C0F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C0FF6"/>
  </w:style>
  <w:style w:type="paragraph" w:styleId="a6">
    <w:name w:val="footer"/>
    <w:basedOn w:val="a"/>
    <w:link w:val="a7"/>
    <w:uiPriority w:val="99"/>
    <w:unhideWhenUsed/>
    <w:rsid w:val="00AC0F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C0FF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F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C0FF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AC0FF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C0F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C0FF6"/>
  </w:style>
  <w:style w:type="paragraph" w:styleId="a6">
    <w:name w:val="footer"/>
    <w:basedOn w:val="a"/>
    <w:link w:val="a7"/>
    <w:uiPriority w:val="99"/>
    <w:unhideWhenUsed/>
    <w:rsid w:val="00AC0F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C0F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C589F37A34C62C681966DA2E3864F088619070CF38E88C64B4E6EK8MDM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A5690283F5F0D3161B6C467B3CC9D384B31935373A81B2E8D403E9A93575D39D300DA423302BCB35fBP9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3C589F37A34C62C681966DA2E3864F088515040FF0DBDFC41A1B6088379DC37C2ED83C798457DD7FKBM6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C589F37A34C62C681966DA2E3864F088515040FF0DBDFC41A1B6088379DC37C2ED83C798457DD7EKBM0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879</Words>
  <Characters>5016</Characters>
  <Application>Microsoft Office Word</Application>
  <DocSecurity>0</DocSecurity>
  <Lines>41</Lines>
  <Paragraphs>11</Paragraphs>
  <ScaleCrop>false</ScaleCrop>
  <Company/>
  <LinksUpToDate>false</LinksUpToDate>
  <CharactersWithSpaces>5884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2013-10-24T10:18:00Z</dcterms:created>
  <dcterms:modified xsi:type="dcterms:W3CDTF">2013-10-24T10:20:00Z</dcterms:modified>
</cp:coreProperties>
</file>